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C42E7" w:rsidRDefault="005C42E7" w:rsidP="005C42E7">
      <w:pPr>
        <w:pStyle w:val="Heading1"/>
        <w:rPr>
          <w:lang w:val="en-IE"/>
        </w:rPr>
      </w:pPr>
      <w:r>
        <w:rPr>
          <w:lang w:val="en-IE"/>
        </w:rPr>
        <w:t>Learning Outcomes 2 (LO):</w:t>
      </w:r>
    </w:p>
    <w:p w:rsidR="005C42E7" w:rsidRDefault="005C42E7" w:rsidP="005C42E7">
      <w:pPr>
        <w:pStyle w:val="Heading2"/>
        <w:rPr>
          <w:lang w:val="en-IE"/>
        </w:rPr>
      </w:pPr>
      <w:r>
        <w:rPr>
          <w:lang w:val="en-IE"/>
        </w:rPr>
        <w:t xml:space="preserve">LO: </w:t>
      </w:r>
      <w:r>
        <w:t>Adjust the Kinect sensor's angle to ensure the player is being tracked correctly</w:t>
      </w:r>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Pr>
          <w:lang w:val="en-IE"/>
        </w:rPr>
        <w:t xml:space="preserve">Kinect sensor bar’s </w:t>
      </w:r>
      <w:r w:rsidR="005C42E7">
        <w:rPr>
          <w:lang w:val="en-IE"/>
        </w:rPr>
        <w:t xml:space="preserve">angle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the documentation for the Kinect sensor’s angle adjustment on </w:t>
      </w:r>
      <w:proofErr w:type="spellStart"/>
      <w:r w:rsidR="009C1E65">
        <w:rPr>
          <w:lang w:val="en-IE"/>
        </w:rPr>
        <w:t>msdn</w:t>
      </w:r>
      <w:proofErr w:type="spellEnd"/>
      <w:r w:rsidR="009C1E65">
        <w:rPr>
          <w:lang w:val="en-IE"/>
        </w:rPr>
        <w:t xml:space="preserve"> at </w:t>
      </w:r>
      <w:hyperlink r:id="rId7"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415EA0" w:rsidRDefault="00415EA0" w:rsidP="00415EA0"/>
    <w:p w:rsidR="007C232D" w:rsidRDefault="00415EA0" w:rsidP="009C1E65">
      <w:r>
        <w:lastRenderedPageBreak/>
        <w:t>The second was to monitor the player’s depth value and not allow the angle adjustment to occur until the player was within a set range.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553217" w:rsidRDefault="00553217" w:rsidP="009C1E65"/>
    <w:p w:rsidR="00553217" w:rsidRDefault="00553217"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8" o:title=""/>
          </v:shape>
          <o:OLEObject Type="Embed" ProgID="Package" ShapeID="_x0000_i1025" DrawAspect="Content" ObjectID="_1416751972" r:id="rId9"/>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is as below. The closest skeleton is the one calculated above. This calls the method to adjust the sensor on the first run through then sets the angle set flag to false if either the lower half or the upper half of the player’s body is not being tracked. This triggers a readjustment of the sensor angle on the next update.</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0C1C11">
      <w:pPr>
        <w:pStyle w:val="Heading2"/>
        <w:rPr>
          <w:lang w:val="en-IE"/>
        </w:rPr>
      </w:pPr>
      <w:r>
        <w:rPr>
          <w:lang w:val="en-IE"/>
        </w:rPr>
        <w:t xml:space="preserve">LO: </w:t>
      </w:r>
      <w:r w:rsidRPr="000C1C11">
        <w:rPr>
          <w:lang w:val="en-IE"/>
        </w:rPr>
        <w:t>Track a user's hand position smoothly, consistently and accurately</w:t>
      </w:r>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I would need to research how to smooth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no impact on the gestures which are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jumpiness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 xml:space="preserve">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skeleton point into 2D space.</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0"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D837C9">
      <w:pPr>
        <w:pStyle w:val="Heading2"/>
      </w:pPr>
      <w:r>
        <w:rPr>
          <w:lang w:val="en-IE"/>
        </w:rPr>
        <w:t xml:space="preserve">LO: </w:t>
      </w:r>
      <w:r>
        <w:t>Create a motor driven entity using multiple bodies and joints using the Farseer physics engine</w:t>
      </w:r>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1"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2" w:history="1">
        <w:r w:rsidRPr="00646E97">
          <w:rPr>
            <w:rStyle w:val="Hyperlink"/>
            <w:lang w:val="en-IE"/>
          </w:rPr>
          <w:t>www.madgamedev.com/post/2010/09/09/Article-XNA-Farseer-Platform-Physics-Tutorial.aspx</w:t>
        </w:r>
      </w:hyperlink>
      <w:r>
        <w:rPr>
          <w:lang w:val="en-IE"/>
        </w:rPr>
        <w:t xml:space="preserve">. </w:t>
      </w:r>
      <w:r w:rsidR="00E95978">
        <w:rPr>
          <w:lang w:val="en-IE"/>
        </w:rPr>
        <w:t>This solution eliminates solves a lot of the problems associated with moving a character in a 2D physics engine as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 it is kept upright using a fixed angle joint. To move the character all you then have to do is apply a motor force to the circle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30E020A3" wp14:editId="3801D2A8">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4"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605306">
      <w:pPr>
        <w:pStyle w:val="Heading2"/>
      </w:pPr>
      <w:r>
        <w:rPr>
          <w:lang w:val="en-IE"/>
        </w:rPr>
        <w:t xml:space="preserve">LO: </w:t>
      </w:r>
      <w:r>
        <w:t>Implement procedural population of verbal comma</w:t>
      </w:r>
      <w:r w:rsidR="00D01E16">
        <w:t>nds for use in speech detection</w:t>
      </w:r>
    </w:p>
    <w:p w:rsidR="00605306" w:rsidRDefault="00605306" w:rsidP="00605306">
      <w:pPr>
        <w:rPr>
          <w:b/>
        </w:rPr>
      </w:pPr>
      <w:r>
        <w:rPr>
          <w:b/>
        </w:rPr>
        <w:t>Goal:</w:t>
      </w:r>
    </w:p>
    <w:p w:rsidR="00605306" w:rsidRDefault="00605306" w:rsidP="00605306">
      <w:r>
        <w:t>Implement</w:t>
      </w:r>
      <w:r w:rsidR="00E14CCE">
        <w:t xml:space="preserve"> procedural population of the speech engine with the names of all selectable items in all menus</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single collection of selectable item names. The code for populating the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w:t>
      </w:r>
      <w:r>
        <w:rPr>
          <w:rFonts w:ascii="Consolas" w:hAnsi="Consolas" w:cs="Consolas"/>
          <w:sz w:val="16"/>
          <w:szCs w:val="16"/>
          <w:lang w:val="en-IE"/>
        </w:rPr>
        <w:t>oUpperInvariant</w:t>
      </w:r>
      <w:proofErr w:type="spellEnd"/>
      <w:r>
        <w:rPr>
          <w:rFonts w:ascii="Consolas" w:hAnsi="Consolas" w:cs="Consolas"/>
          <w:sz w:val="16"/>
          <w:szCs w:val="16"/>
          <w:lang w:val="en-IE"/>
        </w:rPr>
        <w:t xml:space="preserve">());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045939">
        <w:rPr>
          <w:rFonts w:ascii="Consolas" w:hAnsi="Consolas" w:cs="Consolas"/>
          <w:color w:val="0000FF"/>
          <w:sz w:val="16"/>
          <w:szCs w:val="16"/>
          <w:lang w:val="en-IE"/>
        </w:rPr>
        <w:t>string</w:t>
      </w:r>
      <w:proofErr w:type="gramEnd"/>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w:t>
      </w:r>
      <w:proofErr w:type="spellStart"/>
      <w:r w:rsidRPr="00045939">
        <w:rPr>
          <w:rFonts w:ascii="Consolas" w:hAnsi="Consolas" w:cs="Consolas"/>
          <w:sz w:val="16"/>
          <w:szCs w:val="16"/>
          <w:lang w:val="en-IE"/>
        </w:rPr>
        <w:t>otherTens</w:t>
      </w:r>
      <w:proofErr w:type="spellEnd"/>
      <w:r w:rsidRPr="00045939">
        <w:rPr>
          <w:rFonts w:ascii="Consolas" w:hAnsi="Consolas" w:cs="Consolas"/>
          <w:sz w:val="16"/>
          <w:szCs w:val="16"/>
          <w:lang w:val="en-IE"/>
        </w:rPr>
        <w:t xml:space="preserve">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fourty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fiftey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sixtey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and digits and assign their verbal counterparts to the string </w:t>
      </w:r>
      <w:proofErr w:type="spellStart"/>
      <w:r>
        <w:rPr>
          <w:lang w:val="en-IE"/>
        </w:rPr>
        <w:t>numberAsWords</w:t>
      </w:r>
      <w:proofErr w:type="spellEnd"/>
      <w:r>
        <w:rPr>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string</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 xml:space="preserve"> = </w:t>
      </w:r>
      <w:proofErr w:type="spellStart"/>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else</w:t>
      </w:r>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proofErr w:type="spellStart"/>
      <w:r w:rsidRPr="00D53E94">
        <w:rPr>
          <w:rFonts w:ascii="Consolas" w:hAnsi="Consolas" w:cs="Consolas"/>
          <w:sz w:val="16"/>
          <w:szCs w:val="16"/>
          <w:lang w:val="en-IE"/>
        </w:rPr>
        <w:t>otherTens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 &amp;&amp;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w:t>
      </w:r>
    </w:p>
    <w:p w:rsidR="00614C77" w:rsidRDefault="00614C77" w:rsidP="00045939">
      <w:pPr>
        <w:rPr>
          <w:lang w:val="en-IE"/>
        </w:rPr>
      </w:pPr>
    </w:p>
    <w:p w:rsidR="00045939" w:rsidRDefault="00045939" w:rsidP="00045939">
      <w:pPr>
        <w:rPr>
          <w:lang w:val="en-IE"/>
        </w:rPr>
      </w:pPr>
      <w:r>
        <w:rPr>
          <w:lang w:val="en-IE"/>
        </w:rPr>
        <w:lastRenderedPageBreak/>
        <w:t>The level select menu then has to be treated slightly differently by the menu manager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public</w:t>
      </w:r>
      <w:proofErr w:type="gramEnd"/>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GetAllSelectableNames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proofErr w:type="gramStart"/>
      <w:r w:rsidRPr="00D53E94">
        <w:rPr>
          <w:rFonts w:ascii="Consolas" w:hAnsi="Consolas" w:cs="Consolas"/>
          <w:sz w:val="16"/>
          <w:szCs w:val="16"/>
          <w:lang w:val="en-IE"/>
        </w:rPr>
        <w:t>&gt;(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proofErr w:type="spell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proofErr w:type="gramStart"/>
      <w:r w:rsidRPr="00D53E94">
        <w:rPr>
          <w:rFonts w:ascii="Consolas" w:hAnsi="Consolas" w:cs="Consolas"/>
          <w:color w:val="0000FF"/>
          <w:sz w:val="16"/>
          <w:szCs w:val="16"/>
          <w:lang w:val="en-IE"/>
        </w:rPr>
        <w:t>switch</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case</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SelectableItemNames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2694"/>
          <w:tab w:val="left" w:pos="0"/>
        </w:tabs>
        <w:autoSpaceDE w:val="0"/>
        <w:autoSpaceDN w:val="0"/>
        <w:adjustRightInd w:val="0"/>
        <w:spacing w:after="0" w:line="240" w:lineRule="auto"/>
        <w:ind w:left="113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 it is parsed to the integer 1, then converted to “one”.</w:t>
      </w:r>
    </w:p>
    <w:p w:rsidR="00D53E94" w:rsidRPr="00D53E94" w:rsidRDefault="00D53E94" w:rsidP="00D53E94">
      <w:pPr>
        <w:tabs>
          <w:tab w:val="left" w:pos="-2694"/>
          <w:tab w:val="left" w:pos="0"/>
        </w:tabs>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sz w:val="16"/>
          <w:szCs w:val="16"/>
          <w:lang w:val="en-IE"/>
        </w:rPr>
        <w:t>selectableNames.Add(</w:t>
      </w:r>
      <w:proofErr w:type="gramEnd"/>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default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sz w:val="16"/>
          <w:szCs w:val="16"/>
          <w:lang w:val="en-IE"/>
        </w:rPr>
        <w:t>selectableNames.AddRange(</w:t>
      </w:r>
      <w:proofErr w:type="gramEnd"/>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BF2CF8">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spellStart"/>
      <w:r>
        <w:rPr>
          <w:rFonts w:ascii="Consolas" w:hAnsi="Consolas" w:cs="Consolas"/>
          <w:color w:val="76923C" w:themeColor="accent3" w:themeShade="BF"/>
          <w:sz w:val="16"/>
          <w:szCs w:val="16"/>
          <w:lang w:val="en-IE"/>
        </w:rPr>
        <w:t>selectableNames</w:t>
      </w:r>
      <w:proofErr w:type="spellEnd"/>
      <w:r>
        <w:rPr>
          <w:rFonts w:ascii="Consolas" w:hAnsi="Consolas" w:cs="Consolas"/>
          <w:color w:val="76923C" w:themeColor="accent3" w:themeShade="BF"/>
          <w:sz w:val="16"/>
          <w:szCs w:val="16"/>
          <w:lang w:val="en-IE"/>
        </w:rPr>
        <w:t xml:space="preserve">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SpeechRecognitionEngine</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recognizerInfo.Id</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foreach</w:t>
      </w:r>
      <w:proofErr w:type="spellEnd"/>
      <w:proofErr w:type="gramEnd"/>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selectableNames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grammarChoices.Add</w:t>
      </w:r>
      <w:proofErr w:type="spellEnd"/>
      <w:r w:rsidRPr="00B13CAF">
        <w:rPr>
          <w:rFonts w:ascii="Consolas" w:hAnsi="Consolas" w:cs="Consolas"/>
          <w:sz w:val="16"/>
          <w:szCs w:val="16"/>
          <w:lang w:val="en-IE"/>
        </w:rPr>
        <w:t>(</w:t>
      </w:r>
      <w:proofErr w:type="gramEnd"/>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r w:rsidRPr="00B13CAF">
        <w:rPr>
          <w:rFonts w:ascii="Consolas" w:hAnsi="Consolas" w:cs="Consolas"/>
          <w:color w:val="2B91AF"/>
          <w:sz w:val="16"/>
          <w:szCs w:val="16"/>
          <w:lang w:val="en-IE"/>
        </w:rPr>
        <w:t>SemanticResultValue</w:t>
      </w:r>
      <w:proofErr w:type="spellEnd"/>
      <w:r w:rsidRPr="00B13CAF">
        <w:rPr>
          <w:rFonts w:ascii="Consolas" w:hAnsi="Consolas" w:cs="Consolas"/>
          <w:sz w:val="16"/>
          <w:szCs w:val="16"/>
          <w:lang w:val="en-IE"/>
        </w:rPr>
        <w:t>(</w:t>
      </w:r>
      <w:proofErr w:type="spellStart"/>
      <w:r w:rsidRPr="00B13CAF">
        <w:rPr>
          <w:rFonts w:ascii="Consolas" w:hAnsi="Consolas" w:cs="Consolas"/>
          <w:sz w:val="16"/>
          <w:szCs w:val="16"/>
          <w:lang w:val="en-IE"/>
        </w:rPr>
        <w:t>name.ToLower</w:t>
      </w:r>
      <w:proofErr w:type="spellEnd"/>
      <w:r w:rsidRPr="00B13CAF">
        <w:rPr>
          <w:rFonts w:ascii="Consolas" w:hAnsi="Consolas" w:cs="Consolas"/>
          <w:sz w:val="16"/>
          <w:szCs w:val="16"/>
          <w:lang w:val="en-IE"/>
        </w:rPr>
        <w:t>(),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sz w:val="16"/>
          <w:szCs w:val="16"/>
          <w:lang w:val="en-IE"/>
        </w:rPr>
        <w:t>grammarBuilder.Culture</w:t>
      </w:r>
      <w:proofErr w:type="spellEnd"/>
      <w:r w:rsidRPr="00B13CAF">
        <w:rPr>
          <w:rFonts w:ascii="Consolas" w:hAnsi="Consolas" w:cs="Consolas"/>
          <w:sz w:val="16"/>
          <w:szCs w:val="16"/>
          <w:lang w:val="en-IE"/>
        </w:rPr>
        <w:t xml:space="preserve"> = </w:t>
      </w:r>
      <w:proofErr w:type="spellStart"/>
      <w:r w:rsidRPr="00B13CAF">
        <w:rPr>
          <w:rFonts w:ascii="Consolas" w:hAnsi="Consolas" w:cs="Consolas"/>
          <w:sz w:val="16"/>
          <w:szCs w:val="16"/>
          <w:lang w:val="en-IE"/>
        </w:rPr>
        <w:t>recognizerInfo.Culture</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grammarBuilder.Append</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Grammar</w:t>
      </w:r>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D01E16">
      <w:pPr>
        <w:pStyle w:val="Heading2"/>
      </w:pPr>
      <w:r>
        <w:rPr>
          <w:lang w:val="en-IE"/>
        </w:rPr>
        <w:lastRenderedPageBreak/>
        <w:t xml:space="preserve">LO: </w:t>
      </w:r>
      <w:r>
        <w:t>Detect run and jump actions from Kinect input using gestures</w:t>
      </w:r>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 xml:space="preserve">The </w:t>
      </w:r>
      <w:proofErr w:type="spellStart"/>
      <w:r>
        <w:t>DateTime</w:t>
      </w:r>
      <w:proofErr w:type="spellEnd"/>
      <w:r>
        <w:t xml:space="preserv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693C91">
        <w:rPr>
          <w:lang w:val="en-IE"/>
        </w:rPr>
        <w:t>, if a gesture detector which was tracking an ankle had detected a gesture a leg gesture processing method was called. This also updates a leg lift timer which is used by the process leg gesture method.</w:t>
      </w:r>
      <w:r w:rsidR="0064308D">
        <w:rPr>
          <w:lang w:val="en-IE"/>
        </w:rPr>
        <w:t xml:space="preserve"> This timer gives greater accuracy than </w:t>
      </w:r>
      <w:proofErr w:type="spellStart"/>
      <w:proofErr w:type="gramStart"/>
      <w:r w:rsidR="0064308D">
        <w:rPr>
          <w:lang w:val="en-IE"/>
        </w:rPr>
        <w:t>DateTime.Now</w:t>
      </w:r>
      <w:proofErr w:type="spellEnd"/>
      <w:r w:rsidR="0064308D">
        <w:rPr>
          <w:lang w:val="en-IE"/>
        </w:rPr>
        <w:t>(</w:t>
      </w:r>
      <w:proofErr w:type="gramEnd"/>
      <w:r w:rsidR="0064308D">
        <w:rPr>
          <w:lang w:val="en-IE"/>
        </w:rPr>
        <w:t xml:space="preserve">) or </w:t>
      </w:r>
      <w:proofErr w:type="spellStart"/>
      <w:r w:rsidR="0064308D">
        <w:rPr>
          <w:lang w:val="en-IE"/>
        </w:rPr>
        <w:t>DateTime.UtcNow</w:t>
      </w:r>
      <w:proofErr w:type="spellEnd"/>
      <w:r w:rsidR="0064308D">
        <w:rPr>
          <w:lang w:val="en-IE"/>
        </w:rPr>
        <w:t xml:space="preserve">() as these are only accurate to within about 50ms. I had issues with run actions being detected as jump actions due to this inaccuracy initially. </w:t>
      </w:r>
    </w:p>
    <w:p w:rsidR="00C56101" w:rsidRDefault="0064308D" w:rsidP="00045939">
      <w:pPr>
        <w:rPr>
          <w:lang w:val="en-IE"/>
        </w:rPr>
      </w:pPr>
      <w:proofErr w:type="spellStart"/>
      <w:proofErr w:type="gramStart"/>
      <w:r>
        <w:rPr>
          <w:lang w:val="en-IE"/>
        </w:rPr>
        <w:t>DateTime.Now</w:t>
      </w:r>
      <w:proofErr w:type="spellEnd"/>
      <w:r>
        <w:rPr>
          <w:lang w:val="en-IE"/>
        </w:rPr>
        <w:t>(</w:t>
      </w:r>
      <w:proofErr w:type="gramEnd"/>
      <w:r>
        <w:rPr>
          <w:lang w:val="en-IE"/>
        </w:rPr>
        <w:t xml:space="preserve">) is also horribly </w:t>
      </w:r>
      <w:r w:rsidR="003201DC">
        <w:rPr>
          <w:lang w:val="en-IE"/>
        </w:rPr>
        <w:t xml:space="preserve">inefficient. See </w:t>
      </w:r>
      <w:hyperlink r:id="rId15"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6" w:history="1">
        <w:r w:rsidR="003201DC" w:rsidRPr="0091416D">
          <w:rPr>
            <w:rStyle w:val="Hyperlink"/>
            <w:lang w:val="en-IE"/>
          </w:rPr>
          <w:t>http://jason-mitchell.com/xna/xna-and-c-calling-datetime-now-is-expensive/</w:t>
        </w:r>
      </w:hyperlink>
      <w:r w:rsidR="003201DC">
        <w:rPr>
          <w:lang w:val="en-IE"/>
        </w:rPr>
        <w:t xml:space="preserve"> if you are interested</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&lt;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gameTime.ElapsedGameTime.TotalSeconds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foreach</w:t>
      </w:r>
      <w:proofErr w:type="spellEnd"/>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2B91AF"/>
          <w:sz w:val="16"/>
          <w:szCs w:val="16"/>
          <w:lang w:val="en-IE"/>
        </w:rPr>
        <w:t>GestureDetector</w:t>
      </w:r>
      <w:proofErr w:type="spell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w:t>
      </w:r>
      <w:proofErr w:type="spellEnd"/>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sz w:val="16"/>
          <w:szCs w:val="16"/>
          <w:lang w:val="en-IE"/>
        </w:rPr>
        <w:t>gestureDetector.Add(</w:t>
      </w:r>
      <w:proofErr w:type="gramEnd"/>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gestureDetector.GestureDetected</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.AnkleLeft</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w:t>
      </w:r>
      <w:proofErr w:type="spellEnd"/>
      <w:r w:rsidRPr="00693C91">
        <w:rPr>
          <w:rFonts w:ascii="Consolas" w:hAnsi="Consolas" w:cs="Consolas"/>
          <w:sz w:val="16"/>
          <w:szCs w:val="16"/>
          <w:lang w:val="en-IE"/>
        </w:rPr>
        <w:t>(</w:t>
      </w:r>
      <w:proofErr w:type="spellStart"/>
      <w:proofErr w:type="gramEnd"/>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64308D">
        <w:rPr>
          <w:lang w:val="en-IE"/>
        </w:rPr>
        <w:t>frame of each other, the action was taken to be a jump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proofErr w:type="gramStart"/>
      <w:r w:rsidRPr="0064308D">
        <w:rPr>
          <w:rFonts w:ascii="Consolas" w:hAnsi="Consolas" w:cs="Consolas"/>
          <w:color w:val="0000FF"/>
          <w:sz w:val="16"/>
          <w:szCs w:val="16"/>
          <w:lang w:val="en-IE"/>
        </w:rPr>
        <w:t>private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ProcessLegGesture</w:t>
      </w:r>
      <w:proofErr w:type="spellEnd"/>
      <w:r w:rsidRPr="0064308D">
        <w:rPr>
          <w:rFonts w:ascii="Consolas" w:hAnsi="Consolas" w:cs="Consolas"/>
          <w:sz w:val="16"/>
          <w:szCs w:val="16"/>
          <w:lang w:val="en-IE"/>
        </w:rPr>
        <w:t>(</w:t>
      </w:r>
      <w:proofErr w:type="spellStart"/>
      <w:r w:rsidRPr="0064308D">
        <w:rPr>
          <w:rFonts w:ascii="Consolas" w:hAnsi="Consolas" w:cs="Consolas"/>
          <w:color w:val="2B91AF"/>
          <w:sz w:val="16"/>
          <w:szCs w:val="16"/>
          <w:lang w:val="en-IE"/>
        </w:rPr>
        <w:t>JointType</w:t>
      </w:r>
      <w:proofErr w:type="spellEnd"/>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w:t>
      </w:r>
      <w:r>
        <w:rPr>
          <w:rFonts w:ascii="Consolas" w:hAnsi="Consolas" w:cs="Consolas"/>
          <w:sz w:val="16"/>
          <w:szCs w:val="16"/>
          <w:lang w:val="en-IE"/>
        </w:rPr>
        <w:t xml:space="preserve"> </w:t>
      </w:r>
      <w:r w:rsidRPr="0064308D">
        <w:rPr>
          <w:rFonts w:ascii="Consolas" w:hAnsi="Consolas" w:cs="Consolas"/>
          <w:sz w:val="16"/>
          <w:szCs w:val="16"/>
          <w:lang w:val="en-IE"/>
        </w:rPr>
        <w:t>(</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else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666E34" w:rsidP="00973A4E">
      <w:pPr>
        <w:pStyle w:val="Heading1"/>
        <w:rPr>
          <w:lang w:val="en-IE"/>
        </w:rPr>
      </w:pPr>
      <w:r>
        <w:rPr>
          <w:lang w:val="en-IE"/>
        </w:rPr>
        <w:lastRenderedPageBreak/>
        <w:t>Learning Outcomes</w:t>
      </w:r>
      <w:r w:rsidR="005C42E7">
        <w:rPr>
          <w:lang w:val="en-IE"/>
        </w:rPr>
        <w:t xml:space="preserve"> 1 </w:t>
      </w:r>
      <w:r>
        <w:rPr>
          <w:lang w:val="en-IE"/>
        </w:rPr>
        <w:t>(LO):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lastRenderedPageBreak/>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19" o:title=""/>
          </v:shape>
          <o:OLEObject Type="Embed" ProgID="Package" ShapeID="_x0000_i1026" DrawAspect="Content" ObjectID="_1416751973" r:id="rId2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2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22"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23"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 xml:space="preserve">tion in the </w:t>
      </w:r>
      <w:r w:rsidR="006E03C3">
        <w:rPr>
          <w:lang w:val="en-IE" w:eastAsia="en-IE"/>
        </w:rPr>
        <w:lastRenderedPageBreak/>
        <w:t>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lastRenderedPageBreak/>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15B75B5" wp14:editId="4CBF55E1">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7"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8"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F97189">
      <w:pPr>
        <w:pStyle w:val="Heading2"/>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30"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1"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2"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33"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4"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5"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6"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lastRenderedPageBreak/>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37"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8"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lastRenderedPageBreak/>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9"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lastRenderedPageBreak/>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0"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912474">
      <w:pPr>
        <w:pStyle w:val="Heading2"/>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3C746E">
      <w:pPr>
        <w:pStyle w:val="Heading2"/>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1"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0327E7">
      <w:pPr>
        <w:pStyle w:val="Heading2"/>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A057F">
      <w:pPr>
        <w:pStyle w:val="Heading2"/>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Pr="00C15D58"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bookmarkStart w:id="0" w:name="_GoBack"/>
      <w:bookmarkEnd w:id="0"/>
    </w:p>
    <w:sectPr w:rsidR="006E4DBD"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C1C11"/>
    <w:rsid w:val="000D36E6"/>
    <w:rsid w:val="00143A33"/>
    <w:rsid w:val="00143CEE"/>
    <w:rsid w:val="0015149F"/>
    <w:rsid w:val="001575B3"/>
    <w:rsid w:val="001656C7"/>
    <w:rsid w:val="001760A2"/>
    <w:rsid w:val="001962D4"/>
    <w:rsid w:val="001A5A93"/>
    <w:rsid w:val="001B07FA"/>
    <w:rsid w:val="001B4575"/>
    <w:rsid w:val="002027A1"/>
    <w:rsid w:val="002264C1"/>
    <w:rsid w:val="002304B8"/>
    <w:rsid w:val="00254B29"/>
    <w:rsid w:val="0025705E"/>
    <w:rsid w:val="002A057F"/>
    <w:rsid w:val="002B6DCD"/>
    <w:rsid w:val="002B7D99"/>
    <w:rsid w:val="002C280B"/>
    <w:rsid w:val="002E1553"/>
    <w:rsid w:val="002E387B"/>
    <w:rsid w:val="002E5426"/>
    <w:rsid w:val="002F2F08"/>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84464"/>
    <w:rsid w:val="0048784F"/>
    <w:rsid w:val="00490FCE"/>
    <w:rsid w:val="004B3E3B"/>
    <w:rsid w:val="004B722D"/>
    <w:rsid w:val="004E465D"/>
    <w:rsid w:val="004E521C"/>
    <w:rsid w:val="004F6651"/>
    <w:rsid w:val="00510FFB"/>
    <w:rsid w:val="00532106"/>
    <w:rsid w:val="00553217"/>
    <w:rsid w:val="005703B0"/>
    <w:rsid w:val="005742EA"/>
    <w:rsid w:val="005C42E7"/>
    <w:rsid w:val="005F7D73"/>
    <w:rsid w:val="00605306"/>
    <w:rsid w:val="00614C77"/>
    <w:rsid w:val="00615E6C"/>
    <w:rsid w:val="0064308D"/>
    <w:rsid w:val="00650AFA"/>
    <w:rsid w:val="00666E34"/>
    <w:rsid w:val="00680EA4"/>
    <w:rsid w:val="00682A55"/>
    <w:rsid w:val="006858B8"/>
    <w:rsid w:val="00693C91"/>
    <w:rsid w:val="006B025B"/>
    <w:rsid w:val="006B3652"/>
    <w:rsid w:val="006E03C3"/>
    <w:rsid w:val="006E4496"/>
    <w:rsid w:val="006E4DBD"/>
    <w:rsid w:val="006F2755"/>
    <w:rsid w:val="00760185"/>
    <w:rsid w:val="007636FA"/>
    <w:rsid w:val="0077529B"/>
    <w:rsid w:val="00787331"/>
    <w:rsid w:val="007B324A"/>
    <w:rsid w:val="007B5230"/>
    <w:rsid w:val="007C232D"/>
    <w:rsid w:val="008163BD"/>
    <w:rsid w:val="008623B5"/>
    <w:rsid w:val="00881540"/>
    <w:rsid w:val="008823C0"/>
    <w:rsid w:val="00891260"/>
    <w:rsid w:val="00892AD2"/>
    <w:rsid w:val="008A3B16"/>
    <w:rsid w:val="008E615F"/>
    <w:rsid w:val="008F39D8"/>
    <w:rsid w:val="00912474"/>
    <w:rsid w:val="00953133"/>
    <w:rsid w:val="00973A4E"/>
    <w:rsid w:val="00987188"/>
    <w:rsid w:val="009C1E65"/>
    <w:rsid w:val="009D45F4"/>
    <w:rsid w:val="009F3B86"/>
    <w:rsid w:val="00A1380F"/>
    <w:rsid w:val="00A25D48"/>
    <w:rsid w:val="00A27000"/>
    <w:rsid w:val="00A40813"/>
    <w:rsid w:val="00A50AC1"/>
    <w:rsid w:val="00A664A7"/>
    <w:rsid w:val="00AB38A6"/>
    <w:rsid w:val="00B07292"/>
    <w:rsid w:val="00B13CAF"/>
    <w:rsid w:val="00B1512D"/>
    <w:rsid w:val="00B62E68"/>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32A"/>
    <w:rsid w:val="00D53E94"/>
    <w:rsid w:val="00D648D9"/>
    <w:rsid w:val="00D65CC3"/>
    <w:rsid w:val="00D837C9"/>
    <w:rsid w:val="00D850CC"/>
    <w:rsid w:val="00D90081"/>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hyperlink" Target="http://kinecttoolbox.codeplex.com/" TargetMode="External"/><Relationship Id="rId26" Type="http://schemas.openxmlformats.org/officeDocument/2006/relationships/hyperlink" Target="http://kinecttoolbox.codeplex.com/" TargetMode="External"/><Relationship Id="rId39" Type="http://schemas.openxmlformats.org/officeDocument/2006/relationships/hyperlink" Target="http://farseerphysics.codeplex.com/discussions/250916" TargetMode="External"/><Relationship Id="rId3" Type="http://schemas.openxmlformats.org/officeDocument/2006/relationships/styles" Target="styles.xml"/><Relationship Id="rId21" Type="http://schemas.openxmlformats.org/officeDocument/2006/relationships/hyperlink" Target="http://stackoverflow.com/questions/1334436/adding-custom-prerequsites-to-visual-studio-setup-project" TargetMode="External"/><Relationship Id="rId34" Type="http://schemas.openxmlformats.org/officeDocument/2006/relationships/hyperlink" Target="http://jason-mitchell.com/xna/xna-and-c-calling-datetime-now-is-expensive/" TargetMode="External"/><Relationship Id="rId42" Type="http://schemas.openxmlformats.org/officeDocument/2006/relationships/fontTable" Target="fontTable.xml"/><Relationship Id="rId7" Type="http://schemas.openxmlformats.org/officeDocument/2006/relationships/hyperlink" Target="http://msdn.microsoft.com/en-us/library/microsoft.kinect.kinectsensor.elevationangle.aspx" TargetMode="External"/><Relationship Id="rId12" Type="http://schemas.openxmlformats.org/officeDocument/2006/relationships/hyperlink" Target="http://www.madgamedev.com/post/2010/09/09/Article-XNA-Farseer-Platform-Physics-Tutorial.aspx" TargetMode="External"/><Relationship Id="rId17" Type="http://schemas.openxmlformats.org/officeDocument/2006/relationships/hyperlink" Target="http://tobint.com/blog/kinect-for-windows-sdk/" TargetMode="External"/><Relationship Id="rId25" Type="http://schemas.openxmlformats.org/officeDocument/2006/relationships/image" Target="media/image4.png"/><Relationship Id="rId33" Type="http://schemas.openxmlformats.org/officeDocument/2006/relationships/hyperlink" Target="http://www.eggheadcafe.com/tutorials/csharp/71b57428-6b59-4466-9762-ecb437ffac98/is-twitter-good-for-developers--and-datetimenow.aspx" TargetMode="External"/><Relationship Id="rId38" Type="http://schemas.openxmlformats.org/officeDocument/2006/relationships/hyperlink" Target="http://cm-bloggers.blogspot.ie/2011/07/kinect-sdk-smoothing-skeleton-data.html" TargetMode="External"/><Relationship Id="rId2" Type="http://schemas.openxmlformats.org/officeDocument/2006/relationships/numbering" Target="numbering.xml"/><Relationship Id="rId16" Type="http://schemas.openxmlformats.org/officeDocument/2006/relationships/hyperlink" Target="http://jason-mitchell.com/xna/xna-and-c-calling-datetime-now-is-expensive/" TargetMode="External"/><Relationship Id="rId20" Type="http://schemas.openxmlformats.org/officeDocument/2006/relationships/oleObject" Target="embeddings/oleObject2.bin"/><Relationship Id="rId29" Type="http://schemas.openxmlformats.org/officeDocument/2006/relationships/image" Target="media/image5.png"/><Relationship Id="rId41" Type="http://schemas.openxmlformats.org/officeDocument/2006/relationships/hyperlink" Target="http://msdn.microsoft.com/en-us/library/microsoft.kinect.kinectsensor.elevationangle.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mazingretardo.simiansoftwerks.com/2010/02/17/platformer-character-control-farseer-physics-engine/" TargetMode="External"/><Relationship Id="rId24" Type="http://schemas.openxmlformats.org/officeDocument/2006/relationships/hyperlink" Target="http://channel9.msdn.com/coding4fun/kinect/The-Purple-Book-Using-Kinect-for-Windows-with-XNA" TargetMode="External"/><Relationship Id="rId32" Type="http://schemas.openxmlformats.org/officeDocument/2006/relationships/hyperlink" Target="http://amazingretardo.simiansoftwerks.com/2010/02/17/platformer-character-control-farseer-physics-engine/" TargetMode="External"/><Relationship Id="rId37" Type="http://schemas.openxmlformats.org/officeDocument/2006/relationships/hyperlink" Target="http://davisxna.wordpress.com/2011/07/27/saving-xml-documents/" TargetMode="External"/><Relationship Id="rId40" Type="http://schemas.openxmlformats.org/officeDocument/2006/relationships/hyperlink" Target="http://farseerphysics.codeplex.com/discussions/267958" TargetMode="External"/><Relationship Id="rId5" Type="http://schemas.openxmlformats.org/officeDocument/2006/relationships/settings" Target="settings.xml"/><Relationship Id="rId15" Type="http://schemas.openxmlformats.org/officeDocument/2006/relationships/hyperlink" Target="http://www.eggheadcafe.com/tutorials/csharp/71b57428-6b59-4466-9762-ecb437ffac98/is-twitter-good-for-developers--and-datetimenow.aspx" TargetMode="External"/><Relationship Id="rId23" Type="http://schemas.openxmlformats.org/officeDocument/2006/relationships/hyperlink" Target="http://elmaskubilay.blogspot.ie/2012/06/find-guid-globally-unique-identifier-of.html" TargetMode="External"/><Relationship Id="rId28" Type="http://schemas.openxmlformats.org/officeDocument/2006/relationships/hyperlink" Target="http://channel9.msdn.com/coding4fun/kinect/The-Purple-Book-Using-Kinect-for-Windows-with-XNA" TargetMode="External"/><Relationship Id="rId36" Type="http://schemas.openxmlformats.org/officeDocument/2006/relationships/hyperlink" Target="http://msdn.microsoft.com/en-us/library/ff604992.aspx" TargetMode="External"/><Relationship Id="rId10" Type="http://schemas.openxmlformats.org/officeDocument/2006/relationships/hyperlink" Target="http://cm-bloggers.blogspot.ie/2011/07/kinect-sdk-smoothing-skeleton-data.html" TargetMode="External"/><Relationship Id="rId19" Type="http://schemas.openxmlformats.org/officeDocument/2006/relationships/image" Target="media/image3.emf"/><Relationship Id="rId31" Type="http://schemas.openxmlformats.org/officeDocument/2006/relationships/hyperlink" Target="http://elmaskubilay.blogspot.ie/2012/06/find-guid-globally-unique-identifier-of.html"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farseerphysics.codeplex.com/discussions/250916" TargetMode="External"/><Relationship Id="rId22" Type="http://schemas.openxmlformats.org/officeDocument/2006/relationships/hyperlink" Target="http://msdn.microsoft.com/en-us/library/ms165429.aspx" TargetMode="External"/><Relationship Id="rId27" Type="http://schemas.openxmlformats.org/officeDocument/2006/relationships/hyperlink" Target="http://kinecttoolbox.codeplex.com/" TargetMode="External"/><Relationship Id="rId30" Type="http://schemas.openxmlformats.org/officeDocument/2006/relationships/hyperlink" Target="http://msdn.microsoft.com/en-us/library/ms165429.aspx" TargetMode="External"/><Relationship Id="rId35" Type="http://schemas.openxmlformats.org/officeDocument/2006/relationships/hyperlink" Target="http://flax.ie/wp7-game-development-a-beginners-guide-xml-specified-content/"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F7F79F-593F-413E-90E9-B68A91AD3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27</Pages>
  <Words>9620</Words>
  <Characters>54834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91</cp:revision>
  <dcterms:created xsi:type="dcterms:W3CDTF">2012-10-21T10:18:00Z</dcterms:created>
  <dcterms:modified xsi:type="dcterms:W3CDTF">2012-12-11T17:26:00Z</dcterms:modified>
</cp:coreProperties>
</file>